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sz w:val="28"/>
          <w:szCs w:val="28"/>
        </w:rPr>
      </w:pPr>
      <w:bookmarkStart w:id="0" w:name="_Hlk36824184"/>
      <w:r>
        <w:rPr>
          <w:rFonts w:hint="eastAsia"/>
          <w:sz w:val="28"/>
          <w:szCs w:val="28"/>
        </w:rPr>
        <w:t>附：</w:t>
      </w:r>
      <w:r>
        <w:rPr>
          <w:rFonts w:hint="eastAsia"/>
          <w:sz w:val="28"/>
          <w:szCs w:val="28"/>
          <w:lang w:val="en-US" w:eastAsia="zh-CN"/>
        </w:rPr>
        <w:t>报价</w:t>
      </w:r>
      <w:r>
        <w:rPr>
          <w:rFonts w:hint="eastAsia"/>
          <w:sz w:val="28"/>
          <w:szCs w:val="28"/>
        </w:rPr>
        <w:t>材料（格式）</w:t>
      </w:r>
    </w:p>
    <w:p>
      <w:pPr>
        <w:spacing w:line="360" w:lineRule="auto"/>
        <w:jc w:val="center"/>
        <w:rPr>
          <w:rFonts w:hint="eastAsia" w:eastAsia="宋体"/>
          <w:b/>
          <w:sz w:val="56"/>
          <w:szCs w:val="56"/>
          <w:lang w:val="en-US" w:eastAsia="zh-CN"/>
        </w:rPr>
      </w:pPr>
      <w:r>
        <w:rPr>
          <w:rFonts w:hint="eastAsia"/>
          <w:b/>
          <w:sz w:val="52"/>
          <w:szCs w:val="52"/>
          <w:lang w:val="en-US" w:eastAsia="zh-CN"/>
        </w:rPr>
        <w:t>无锡市华庄中学</w:t>
      </w:r>
      <w:r>
        <w:rPr>
          <w:rFonts w:hint="eastAsia"/>
          <w:b/>
          <w:sz w:val="52"/>
          <w:szCs w:val="52"/>
        </w:rPr>
        <w:t>202</w:t>
      </w:r>
      <w:r>
        <w:rPr>
          <w:rFonts w:hint="eastAsia"/>
          <w:b/>
          <w:sz w:val="52"/>
          <w:szCs w:val="52"/>
          <w:lang w:val="en-US" w:eastAsia="zh-CN"/>
        </w:rPr>
        <w:t>4</w:t>
      </w:r>
      <w:r>
        <w:rPr>
          <w:rFonts w:hint="eastAsia"/>
          <w:b/>
          <w:sz w:val="52"/>
          <w:szCs w:val="52"/>
        </w:rPr>
        <w:t>-202</w:t>
      </w:r>
      <w:r>
        <w:rPr>
          <w:rFonts w:hint="eastAsia"/>
          <w:b/>
          <w:sz w:val="52"/>
          <w:szCs w:val="52"/>
          <w:lang w:val="en-US" w:eastAsia="zh-CN"/>
        </w:rPr>
        <w:t>5</w:t>
      </w:r>
      <w:r>
        <w:rPr>
          <w:rFonts w:hint="eastAsia"/>
          <w:b/>
          <w:sz w:val="52"/>
          <w:szCs w:val="52"/>
        </w:rPr>
        <w:t>学年</w:t>
      </w:r>
      <w:r>
        <w:rPr>
          <w:rFonts w:hint="eastAsia"/>
          <w:b/>
          <w:sz w:val="52"/>
          <w:szCs w:val="52"/>
          <w:lang w:val="en-US" w:eastAsia="zh-CN"/>
        </w:rPr>
        <w:t>学生健康体检及视力监测</w:t>
      </w:r>
      <w:r>
        <w:rPr>
          <w:rFonts w:hint="eastAsia"/>
          <w:b/>
          <w:sz w:val="52"/>
          <w:szCs w:val="52"/>
        </w:rPr>
        <w:t>服务</w:t>
      </w:r>
      <w:r>
        <w:rPr>
          <w:rFonts w:hint="eastAsia"/>
          <w:b/>
          <w:sz w:val="52"/>
          <w:szCs w:val="52"/>
          <w:lang w:val="en-US" w:eastAsia="zh-CN"/>
        </w:rPr>
        <w:t>项目</w:t>
      </w:r>
    </w:p>
    <w:bookmarkEnd w:id="0"/>
    <w:p>
      <w:pPr>
        <w:spacing w:line="360" w:lineRule="auto"/>
        <w:jc w:val="center"/>
        <w:rPr>
          <w:b/>
          <w:sz w:val="56"/>
          <w:szCs w:val="56"/>
        </w:rPr>
      </w:pPr>
    </w:p>
    <w:p>
      <w:pPr>
        <w:spacing w:line="360" w:lineRule="auto"/>
        <w:jc w:val="center"/>
        <w:rPr>
          <w:b/>
          <w:sz w:val="56"/>
          <w:szCs w:val="56"/>
        </w:rPr>
      </w:pPr>
      <w:r>
        <w:rPr>
          <w:rFonts w:hint="eastAsia"/>
          <w:b/>
          <w:sz w:val="56"/>
          <w:szCs w:val="56"/>
          <w:lang w:val="en-US" w:eastAsia="zh-CN"/>
        </w:rPr>
        <w:t>报价</w:t>
      </w:r>
      <w:r>
        <w:rPr>
          <w:rFonts w:hint="eastAsia"/>
          <w:b/>
          <w:sz w:val="56"/>
          <w:szCs w:val="56"/>
        </w:rPr>
        <w:t>材料</w:t>
      </w:r>
    </w:p>
    <w:p>
      <w:pPr>
        <w:spacing w:line="360" w:lineRule="auto"/>
        <w:jc w:val="center"/>
        <w:rPr>
          <w:b/>
          <w:szCs w:val="28"/>
        </w:rPr>
      </w:pPr>
    </w:p>
    <w:p>
      <w:pPr>
        <w:spacing w:line="360" w:lineRule="auto"/>
        <w:rPr>
          <w:b/>
          <w:szCs w:val="28"/>
        </w:rPr>
      </w:pPr>
    </w:p>
    <w:p>
      <w:pPr>
        <w:spacing w:line="360" w:lineRule="auto"/>
        <w:rPr>
          <w:b/>
          <w:szCs w:val="28"/>
        </w:rPr>
      </w:pPr>
    </w:p>
    <w:p>
      <w:pPr>
        <w:spacing w:line="360" w:lineRule="auto"/>
        <w:jc w:val="center"/>
        <w:rPr>
          <w:b/>
          <w:szCs w:val="28"/>
        </w:rPr>
      </w:pPr>
    </w:p>
    <w:p>
      <w:pPr>
        <w:snapToGrid w:val="0"/>
        <w:spacing w:line="360" w:lineRule="auto"/>
        <w:ind w:left="1383" w:hanging="1383" w:hangingChars="492"/>
        <w:rPr>
          <w:rFonts w:hint="default" w:eastAsia="宋体"/>
          <w:b/>
          <w:sz w:val="28"/>
          <w:szCs w:val="28"/>
          <w:u w:val="single"/>
          <w:lang w:val="en-US" w:eastAsia="zh-CN"/>
        </w:rPr>
      </w:pPr>
      <w:r>
        <w:rPr>
          <w:rFonts w:hint="eastAsia"/>
          <w:b/>
          <w:sz w:val="28"/>
          <w:szCs w:val="28"/>
        </w:rPr>
        <w:t>项目名称：</w:t>
      </w:r>
      <w:r>
        <w:rPr>
          <w:rFonts w:hint="eastAsia"/>
          <w:b/>
          <w:sz w:val="28"/>
          <w:szCs w:val="28"/>
          <w:u w:val="single"/>
          <w:lang w:val="en-US" w:eastAsia="zh-CN"/>
        </w:rPr>
        <w:t>无锡市华庄中学2024-2025学年学生健康体检及视力监测服务项目</w:t>
      </w:r>
    </w:p>
    <w:p>
      <w:pPr>
        <w:snapToGrid w:val="0"/>
        <w:spacing w:line="360" w:lineRule="auto"/>
        <w:rPr>
          <w:b/>
          <w:sz w:val="28"/>
          <w:szCs w:val="28"/>
        </w:rPr>
      </w:pPr>
    </w:p>
    <w:p>
      <w:pPr>
        <w:snapToGrid w:val="0"/>
        <w:spacing w:line="360" w:lineRule="auto"/>
        <w:rPr>
          <w:b/>
          <w:sz w:val="28"/>
          <w:szCs w:val="28"/>
          <w:u w:val="single"/>
        </w:rPr>
      </w:pPr>
      <w:r>
        <w:rPr>
          <w:rFonts w:hint="eastAsia"/>
          <w:b/>
          <w:sz w:val="28"/>
          <w:szCs w:val="28"/>
          <w:lang w:val="en-US" w:eastAsia="zh-CN"/>
        </w:rPr>
        <w:t>报价单位</w:t>
      </w:r>
      <w:r>
        <w:rPr>
          <w:rFonts w:hint="eastAsia"/>
          <w:b/>
          <w:sz w:val="28"/>
          <w:szCs w:val="28"/>
        </w:rPr>
        <w:t>：</w:t>
      </w:r>
      <w:r>
        <w:rPr>
          <w:rFonts w:hint="eastAsia"/>
          <w:b/>
          <w:sz w:val="28"/>
          <w:szCs w:val="28"/>
          <w:u w:val="single"/>
        </w:rPr>
        <w:t xml:space="preserve">                           （盖公章）</w:t>
      </w:r>
    </w:p>
    <w:p>
      <w:pPr>
        <w:snapToGrid w:val="0"/>
        <w:spacing w:line="360" w:lineRule="auto"/>
        <w:rPr>
          <w:b/>
          <w:sz w:val="28"/>
          <w:szCs w:val="28"/>
          <w:u w:val="single"/>
        </w:rPr>
      </w:pPr>
    </w:p>
    <w:p>
      <w:pPr>
        <w:widowControl/>
        <w:jc w:val="left"/>
        <w:rPr>
          <w:b/>
          <w:sz w:val="28"/>
          <w:szCs w:val="28"/>
          <w:u w:val="single"/>
        </w:rPr>
      </w:pPr>
      <w:r>
        <w:rPr>
          <w:rFonts w:hint="eastAsia"/>
          <w:b/>
          <w:sz w:val="28"/>
          <w:szCs w:val="28"/>
        </w:rPr>
        <w:t>法定代表人（签字或盖章）：</w:t>
      </w:r>
      <w:r>
        <w:rPr>
          <w:rFonts w:hint="eastAsia"/>
          <w:b/>
          <w:sz w:val="28"/>
          <w:szCs w:val="28"/>
          <w:u w:val="single"/>
        </w:rPr>
        <w:t xml:space="preserve">                      </w:t>
      </w:r>
    </w:p>
    <w:p>
      <w:pPr>
        <w:widowControl/>
        <w:jc w:val="left"/>
        <w:rPr>
          <w:b/>
          <w:sz w:val="28"/>
          <w:szCs w:val="28"/>
          <w:u w:val="single"/>
        </w:rPr>
      </w:pPr>
    </w:p>
    <w:p>
      <w:pPr>
        <w:widowControl/>
        <w:jc w:val="left"/>
        <w:rPr>
          <w:b/>
          <w:sz w:val="28"/>
          <w:szCs w:val="28"/>
          <w:u w:val="single"/>
        </w:rPr>
      </w:pPr>
      <w:r>
        <w:rPr>
          <w:rFonts w:hint="eastAsia"/>
          <w:b/>
          <w:sz w:val="28"/>
          <w:szCs w:val="28"/>
          <w:lang w:val="en-US" w:eastAsia="zh-CN"/>
        </w:rPr>
        <w:t>单位</w:t>
      </w:r>
      <w:r>
        <w:rPr>
          <w:rFonts w:hint="eastAsia"/>
          <w:b/>
          <w:sz w:val="28"/>
          <w:szCs w:val="28"/>
        </w:rPr>
        <w:t>联系方式：</w:t>
      </w:r>
      <w:r>
        <w:rPr>
          <w:rFonts w:hint="eastAsia"/>
          <w:b/>
          <w:sz w:val="28"/>
          <w:szCs w:val="28"/>
          <w:u w:val="single"/>
        </w:rPr>
        <w:t xml:space="preserve">           </w:t>
      </w:r>
    </w:p>
    <w:p>
      <w:pPr>
        <w:widowControl/>
        <w:jc w:val="left"/>
        <w:rPr>
          <w:b/>
          <w:sz w:val="28"/>
          <w:szCs w:val="28"/>
          <w:u w:val="single"/>
        </w:rPr>
      </w:pPr>
      <w:r>
        <w:rPr>
          <w:rFonts w:hint="eastAsia"/>
          <w:b/>
          <w:sz w:val="28"/>
          <w:szCs w:val="28"/>
        </w:rPr>
        <w:t>授权委托人联系方式：</w:t>
      </w:r>
      <w:r>
        <w:rPr>
          <w:rFonts w:hint="eastAsia"/>
          <w:b/>
          <w:sz w:val="28"/>
          <w:szCs w:val="28"/>
          <w:u w:val="single"/>
        </w:rPr>
        <w:t xml:space="preserve">            </w:t>
      </w:r>
      <w:bookmarkStart w:id="1" w:name="_Toc38551420"/>
    </w:p>
    <w:p>
      <w:pPr>
        <w:widowControl/>
        <w:jc w:val="center"/>
        <w:rPr>
          <w:b/>
          <w:sz w:val="30"/>
          <w:szCs w:val="30"/>
        </w:rPr>
      </w:pPr>
    </w:p>
    <w:p>
      <w:pPr>
        <w:widowControl/>
        <w:jc w:val="center"/>
        <w:rPr>
          <w:b/>
          <w:sz w:val="30"/>
          <w:szCs w:val="30"/>
        </w:rPr>
      </w:pPr>
    </w:p>
    <w:p>
      <w:pPr>
        <w:widowControl/>
        <w:jc w:val="center"/>
        <w:rPr>
          <w:b/>
          <w:sz w:val="30"/>
          <w:szCs w:val="30"/>
        </w:rPr>
      </w:pPr>
    </w:p>
    <w:p>
      <w:pPr>
        <w:widowControl/>
        <w:jc w:val="center"/>
        <w:rPr>
          <w:b/>
          <w:sz w:val="30"/>
          <w:szCs w:val="30"/>
        </w:rPr>
      </w:pPr>
    </w:p>
    <w:p>
      <w:pPr>
        <w:widowControl/>
        <w:jc w:val="center"/>
        <w:rPr>
          <w:rFonts w:hint="eastAsia"/>
          <w:b/>
          <w:sz w:val="44"/>
          <w:szCs w:val="44"/>
          <w:lang w:val="en-US" w:eastAsia="zh-CN"/>
        </w:rPr>
      </w:pPr>
    </w:p>
    <w:p>
      <w:pPr>
        <w:widowControl/>
        <w:jc w:val="center"/>
        <w:rPr>
          <w:rFonts w:hint="eastAsia"/>
          <w:b/>
          <w:sz w:val="44"/>
          <w:szCs w:val="44"/>
        </w:rPr>
      </w:pPr>
      <w:r>
        <w:rPr>
          <w:rFonts w:hint="eastAsia"/>
          <w:b/>
          <w:sz w:val="44"/>
          <w:szCs w:val="44"/>
          <w:lang w:val="en-US" w:eastAsia="zh-CN"/>
        </w:rPr>
        <w:t>报价材料</w:t>
      </w:r>
      <w:r>
        <w:rPr>
          <w:rFonts w:hint="eastAsia"/>
          <w:b/>
          <w:sz w:val="44"/>
          <w:szCs w:val="44"/>
        </w:rPr>
        <w:t>目录</w:t>
      </w:r>
    </w:p>
    <w:p>
      <w:pPr>
        <w:widowControl/>
        <w:jc w:val="center"/>
        <w:rPr>
          <w:rFonts w:hint="eastAsia"/>
          <w:b/>
          <w:sz w:val="44"/>
          <w:szCs w:val="44"/>
        </w:rPr>
      </w:pPr>
    </w:p>
    <w:p>
      <w:pPr>
        <w:pStyle w:val="16"/>
        <w:widowControl/>
        <w:numPr>
          <w:ilvl w:val="0"/>
          <w:numId w:val="2"/>
        </w:numPr>
        <w:ind w:firstLineChars="0"/>
        <w:jc w:val="left"/>
        <w:rPr>
          <w:sz w:val="28"/>
          <w:szCs w:val="28"/>
        </w:rPr>
      </w:pPr>
      <w:r>
        <w:rPr>
          <w:rFonts w:hint="eastAsia"/>
          <w:sz w:val="28"/>
          <w:szCs w:val="28"/>
          <w:lang w:val="en-US" w:eastAsia="zh-CN"/>
        </w:rPr>
        <w:t>公办医疗机构</w:t>
      </w:r>
      <w:r>
        <w:rPr>
          <w:rFonts w:hint="eastAsia"/>
          <w:sz w:val="28"/>
          <w:szCs w:val="28"/>
        </w:rPr>
        <w:t>营业执照</w:t>
      </w:r>
      <w:r>
        <w:rPr>
          <w:rFonts w:hint="eastAsia"/>
          <w:sz w:val="28"/>
          <w:szCs w:val="28"/>
          <w:lang w:val="en-US" w:eastAsia="zh-CN"/>
        </w:rPr>
        <w:t>复印件</w:t>
      </w:r>
    </w:p>
    <w:p>
      <w:pPr>
        <w:pStyle w:val="16"/>
        <w:widowControl/>
        <w:numPr>
          <w:ilvl w:val="0"/>
          <w:numId w:val="2"/>
        </w:numPr>
        <w:ind w:firstLineChars="0"/>
        <w:jc w:val="left"/>
        <w:rPr>
          <w:sz w:val="28"/>
          <w:szCs w:val="28"/>
        </w:rPr>
      </w:pPr>
      <w:r>
        <w:rPr>
          <w:rFonts w:hint="eastAsia"/>
          <w:sz w:val="28"/>
          <w:szCs w:val="28"/>
          <w:lang w:val="en-US" w:eastAsia="zh-CN"/>
        </w:rPr>
        <w:t>健康体检项目明细表</w:t>
      </w:r>
    </w:p>
    <w:p>
      <w:pPr>
        <w:pStyle w:val="16"/>
        <w:widowControl/>
        <w:numPr>
          <w:ilvl w:val="0"/>
          <w:numId w:val="2"/>
        </w:numPr>
        <w:ind w:firstLineChars="0"/>
        <w:jc w:val="left"/>
        <w:rPr>
          <w:sz w:val="28"/>
          <w:szCs w:val="28"/>
        </w:rPr>
      </w:pPr>
      <w:r>
        <w:rPr>
          <w:rFonts w:hint="eastAsia"/>
          <w:sz w:val="28"/>
          <w:szCs w:val="28"/>
          <w:lang w:val="en-US" w:eastAsia="zh-CN"/>
        </w:rPr>
        <w:t>视力监测项目明细表</w:t>
      </w:r>
    </w:p>
    <w:p>
      <w:pPr>
        <w:pStyle w:val="16"/>
        <w:widowControl/>
        <w:numPr>
          <w:ilvl w:val="0"/>
          <w:numId w:val="2"/>
        </w:numPr>
        <w:ind w:firstLineChars="0"/>
        <w:jc w:val="left"/>
        <w:rPr>
          <w:sz w:val="28"/>
          <w:szCs w:val="28"/>
        </w:rPr>
      </w:pPr>
      <w:r>
        <w:rPr>
          <w:rFonts w:hint="eastAsia"/>
          <w:sz w:val="28"/>
          <w:szCs w:val="28"/>
        </w:rPr>
        <w:t>报价</w:t>
      </w:r>
      <w:r>
        <w:rPr>
          <w:rFonts w:hint="eastAsia"/>
          <w:sz w:val="28"/>
          <w:szCs w:val="28"/>
          <w:lang w:val="en-US" w:eastAsia="zh-CN"/>
        </w:rPr>
        <w:t>函</w:t>
      </w:r>
    </w:p>
    <w:p>
      <w:pPr>
        <w:pStyle w:val="16"/>
        <w:widowControl/>
        <w:numPr>
          <w:ilvl w:val="0"/>
          <w:numId w:val="2"/>
        </w:numPr>
        <w:ind w:firstLineChars="0"/>
        <w:jc w:val="left"/>
        <w:rPr>
          <w:sz w:val="28"/>
          <w:szCs w:val="28"/>
        </w:rPr>
      </w:pPr>
      <w:r>
        <w:rPr>
          <w:rFonts w:hint="eastAsia"/>
          <w:sz w:val="28"/>
          <w:szCs w:val="28"/>
          <w:lang w:val="en-US" w:eastAsia="zh-CN"/>
        </w:rPr>
        <w:t>其他</w:t>
      </w: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pPr>
    </w:p>
    <w:p>
      <w:pPr>
        <w:pStyle w:val="16"/>
        <w:widowControl/>
        <w:ind w:left="720" w:firstLine="0" w:firstLineChars="0"/>
        <w:jc w:val="left"/>
        <w:rPr>
          <w:b/>
          <w:sz w:val="28"/>
          <w:szCs w:val="28"/>
        </w:rPr>
      </w:pPr>
    </w:p>
    <w:bookmarkEnd w:id="1"/>
    <w:p>
      <w:pPr>
        <w:pStyle w:val="2"/>
        <w:numPr>
          <w:ilvl w:val="0"/>
          <w:numId w:val="0"/>
        </w:numPr>
        <w:bidi w:val="0"/>
        <w:ind w:leftChars="0"/>
        <w:jc w:val="center"/>
      </w:pPr>
      <w:bookmarkStart w:id="2" w:name="_Toc60145741"/>
      <w:r>
        <w:rPr>
          <w:rFonts w:hint="eastAsia"/>
          <w:sz w:val="44"/>
          <w:szCs w:val="44"/>
          <w:lang w:val="en-US" w:eastAsia="zh-CN"/>
        </w:rPr>
        <w:t>健康体检项目明细表</w:t>
      </w:r>
    </w:p>
    <w:p/>
    <w:p/>
    <w:p/>
    <w:p/>
    <w:p/>
    <w:p/>
    <w:p/>
    <w:p/>
    <w:p/>
    <w:p/>
    <w:p/>
    <w:p/>
    <w:p/>
    <w:p/>
    <w:p/>
    <w:p/>
    <w:p/>
    <w:p/>
    <w:p/>
    <w:p/>
    <w:p/>
    <w:p/>
    <w:p/>
    <w:p/>
    <w:p/>
    <w:p/>
    <w:p/>
    <w:p/>
    <w:p/>
    <w:p/>
    <w:p/>
    <w:p/>
    <w:p/>
    <w:p/>
    <w:p/>
    <w:p/>
    <w:p/>
    <w:p/>
    <w:p/>
    <w:p/>
    <w:p/>
    <w:p>
      <w:pPr>
        <w:jc w:val="center"/>
        <w:rPr>
          <w:rFonts w:hint="eastAsia"/>
          <w:b/>
          <w:bCs/>
          <w:sz w:val="44"/>
          <w:szCs w:val="44"/>
          <w:lang w:val="en-US" w:eastAsia="zh-CN"/>
        </w:rPr>
      </w:pPr>
      <w:r>
        <w:rPr>
          <w:rFonts w:hint="eastAsia"/>
          <w:b/>
          <w:bCs/>
          <w:sz w:val="44"/>
          <w:szCs w:val="44"/>
          <w:lang w:val="en-US" w:eastAsia="zh-CN"/>
        </w:rPr>
        <w:t>视力监测项目明细表</w:t>
      </w:r>
    </w:p>
    <w:p>
      <w:pPr>
        <w:rPr>
          <w:rFonts w:hint="default"/>
          <w:lang w:val="en-US" w:eastAsia="zh-CN"/>
        </w:rPr>
      </w:pPr>
    </w:p>
    <w:p/>
    <w:p/>
    <w:p/>
    <w:p/>
    <w:p/>
    <w:p/>
    <w:p/>
    <w:p/>
    <w:p/>
    <w:p/>
    <w:p/>
    <w:p/>
    <w:p/>
    <w:p/>
    <w:p/>
    <w:p/>
    <w:p/>
    <w:p/>
    <w:p/>
    <w:p/>
    <w:p/>
    <w:p/>
    <w:p/>
    <w:p/>
    <w:p/>
    <w:p/>
    <w:p/>
    <w:p/>
    <w:p/>
    <w:p/>
    <w:p/>
    <w:p/>
    <w:p/>
    <w:p/>
    <w:p/>
    <w:p/>
    <w:p/>
    <w:p/>
    <w:p/>
    <w:p/>
    <w:bookmarkEnd w:id="2"/>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b/>
          <w:bCs/>
          <w:sz w:val="44"/>
          <w:szCs w:val="44"/>
        </w:rPr>
        <w:t>报价</w:t>
      </w:r>
      <w:r>
        <w:rPr>
          <w:rFonts w:hint="eastAsia" w:asciiTheme="majorEastAsia" w:hAnsiTheme="majorEastAsia" w:eastAsiaTheme="majorEastAsia" w:cstheme="majorEastAsia"/>
          <w:b/>
          <w:bCs/>
          <w:sz w:val="44"/>
          <w:szCs w:val="44"/>
          <w:lang w:val="en-US" w:eastAsia="zh-CN"/>
        </w:rPr>
        <w:t>函</w:t>
      </w:r>
    </w:p>
    <w:p>
      <w:pPr>
        <w:jc w:val="center"/>
        <w:rPr>
          <w:rFonts w:hint="eastAsia" w:asciiTheme="majorEastAsia" w:hAnsiTheme="majorEastAsia" w:eastAsiaTheme="majorEastAsia" w:cstheme="majorEastAsia"/>
          <w:sz w:val="44"/>
          <w:szCs w:val="44"/>
        </w:rPr>
      </w:pP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一、项目名称：</w:t>
      </w:r>
      <w:r>
        <w:rPr>
          <w:rFonts w:hint="eastAsia" w:asciiTheme="minorEastAsia" w:hAnsiTheme="minorEastAsia" w:eastAsiaTheme="minorEastAsia"/>
          <w:sz w:val="32"/>
          <w:szCs w:val="32"/>
          <w:lang w:val="en-US" w:eastAsia="zh-CN"/>
        </w:rPr>
        <w:t>无锡市华庄中学</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学年</w:t>
      </w:r>
      <w:r>
        <w:rPr>
          <w:rFonts w:hint="eastAsia" w:asciiTheme="minorEastAsia" w:hAnsiTheme="minorEastAsia" w:eastAsiaTheme="minorEastAsia"/>
          <w:sz w:val="32"/>
          <w:szCs w:val="32"/>
          <w:lang w:val="en-US" w:eastAsia="zh-CN"/>
        </w:rPr>
        <w:t>学生健康体检及视力监测服务</w:t>
      </w:r>
      <w:r>
        <w:rPr>
          <w:rFonts w:hint="eastAsia" w:asciiTheme="minorEastAsia" w:hAnsiTheme="minorEastAsia" w:eastAsiaTheme="minorEastAsia"/>
          <w:sz w:val="32"/>
          <w:szCs w:val="32"/>
        </w:rPr>
        <w:t>项目</w:t>
      </w:r>
    </w:p>
    <w:p>
      <w:pPr>
        <w:jc w:val="left"/>
        <w:rPr>
          <w:rFonts w:asciiTheme="minorEastAsia" w:hAnsiTheme="minorEastAsia" w:eastAsiaTheme="minorEastAsia"/>
          <w:sz w:val="32"/>
          <w:szCs w:val="32"/>
        </w:rPr>
      </w:pPr>
      <w:r>
        <w:rPr>
          <w:rFonts w:hint="eastAsia" w:asciiTheme="minorEastAsia" w:hAnsiTheme="minorEastAsia" w:eastAsiaTheme="minorEastAsia"/>
          <w:sz w:val="32"/>
          <w:szCs w:val="32"/>
        </w:rPr>
        <w:t>二、服务费：</w:t>
      </w:r>
    </w:p>
    <w:p>
      <w:pPr>
        <w:jc w:val="left"/>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学生健康体检费按每生每次</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lang w:val="en-US" w:eastAsia="zh-CN"/>
        </w:rPr>
        <w:t>元收取</w:t>
      </w:r>
      <w:r>
        <w:rPr>
          <w:rFonts w:hint="eastAsia" w:asciiTheme="minorEastAsia" w:hAnsiTheme="minorEastAsia" w:eastAsiaTheme="minorEastAsia"/>
          <w:sz w:val="32"/>
          <w:szCs w:val="32"/>
        </w:rPr>
        <w:t>。</w:t>
      </w:r>
      <w:bookmarkStart w:id="3" w:name="_GoBack"/>
      <w:bookmarkEnd w:id="3"/>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2.视力监测服务费按每生每次</w:t>
      </w:r>
      <w:r>
        <w:rPr>
          <w:rFonts w:hint="eastAsia" w:asciiTheme="minorEastAsia" w:hAnsiTheme="minorEastAsia" w:eastAsiaTheme="minorEastAsia"/>
          <w:sz w:val="32"/>
          <w:szCs w:val="32"/>
          <w:u w:val="single"/>
          <w:lang w:val="en-US" w:eastAsia="zh-CN"/>
        </w:rPr>
        <w:t xml:space="preserve">    </w:t>
      </w:r>
      <w:r>
        <w:rPr>
          <w:rFonts w:hint="eastAsia" w:asciiTheme="minorEastAsia" w:hAnsiTheme="minorEastAsia" w:eastAsiaTheme="minorEastAsia"/>
          <w:sz w:val="32"/>
          <w:szCs w:val="32"/>
          <w:lang w:val="en-US" w:eastAsia="zh-CN"/>
        </w:rPr>
        <w:t>元收取。</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三、服务承诺：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提供能直接导入到江苏省学生健康监测系统的数据电子表格。健康体检以个体报告单形式向学生反馈健康体检结果，个体报告单内容包括学生个体体检项目的客观结果、对体检结果的综合评价以及健康指导建议；以学校汇总报告单形式向学校反馈学生体检结果，学校汇总报告单内容包括学校不同年级男女生的学生身体发育评价等级（身高、体重）、学生营养状况评价表、学生视力检查情况汇总表、龋齿防治情况表、学生健康体检汇总表，不同年级存在的主要健康问题以及健康指导意见。</w:t>
      </w:r>
    </w:p>
    <w:p>
      <w:pPr>
        <w:jc w:val="left"/>
        <w:rPr>
          <w:rFonts w:hint="eastAsia" w:asciiTheme="minorEastAsia" w:hAnsiTheme="minorEastAsia" w:eastAsiaTheme="minorEastAsia"/>
          <w:sz w:val="32"/>
          <w:szCs w:val="32"/>
          <w:lang w:val="en-US" w:eastAsia="zh-CN"/>
        </w:rPr>
      </w:pPr>
    </w:p>
    <w:p>
      <w:pPr>
        <w:ind w:firstLine="4000" w:firstLineChars="125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报价单位：</w:t>
      </w:r>
    </w:p>
    <w:p>
      <w:pPr>
        <w:ind w:firstLine="3840" w:firstLineChars="1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（盖公章）</w:t>
      </w:r>
    </w:p>
    <w:p>
      <w:pPr>
        <w:ind w:firstLine="4000" w:firstLineChars="1250"/>
        <w:jc w:val="left"/>
        <w:rPr>
          <w:rFonts w:asciiTheme="minorEastAsia" w:hAnsiTheme="minorEastAsia" w:eastAsiaTheme="minorEastAsia"/>
          <w:sz w:val="32"/>
          <w:szCs w:val="32"/>
        </w:rPr>
      </w:pPr>
      <w:r>
        <w:rPr>
          <w:rFonts w:hint="eastAsia" w:asciiTheme="minorEastAsia" w:hAnsiTheme="minorEastAsia" w:eastAsiaTheme="minorEastAsia"/>
          <w:sz w:val="32"/>
          <w:szCs w:val="32"/>
        </w:rPr>
        <w:t>报价日期：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C77FB"/>
    <w:multiLevelType w:val="multilevel"/>
    <w:tmpl w:val="1E5C77FB"/>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4"/>
      <w:suff w:val="nothing"/>
      <w:lvlText w:val="%3、"/>
      <w:lvlJc w:val="left"/>
      <w:pPr>
        <w:ind w:left="0" w:firstLine="0"/>
      </w:pPr>
      <w:rPr>
        <w:rFonts w:hint="eastAsia"/>
      </w:rPr>
    </w:lvl>
    <w:lvl w:ilvl="3" w:tentative="0">
      <w:start w:val="1"/>
      <w:numFmt w:val="decimal"/>
      <w:pStyle w:val="5"/>
      <w:suff w:val="nothing"/>
      <w:lvlText w:val="%3.%4"/>
      <w:lvlJc w:val="left"/>
      <w:pPr>
        <w:ind w:left="0" w:firstLine="0"/>
      </w:pPr>
      <w:rPr>
        <w:rFonts w:hint="eastAsia"/>
      </w:rPr>
    </w:lvl>
    <w:lvl w:ilvl="4" w:tentative="0">
      <w:start w:val="1"/>
      <w:numFmt w:val="decimal"/>
      <w:pStyle w:val="6"/>
      <w:suff w:val="nothing"/>
      <w:lvlText w:val="%4.%3.%5"/>
      <w:lvlJc w:val="left"/>
      <w:pPr>
        <w:ind w:left="0" w:firstLine="0"/>
      </w:pPr>
      <w:rPr>
        <w:rFonts w:hint="eastAsia"/>
      </w:rPr>
    </w:lvl>
    <w:lvl w:ilvl="5" w:tentative="0">
      <w:start w:val="1"/>
      <w:numFmt w:val="decimal"/>
      <w:pStyle w:val="7"/>
      <w:suff w:val="nothing"/>
      <w:lvlText w:val="（%6）"/>
      <w:lvlJc w:val="left"/>
      <w:pPr>
        <w:ind w:left="0" w:firstLine="0"/>
      </w:pPr>
      <w:rPr>
        <w:rFonts w:hint="eastAsia"/>
      </w:rPr>
    </w:lvl>
    <w:lvl w:ilvl="6" w:tentative="0">
      <w:start w:val="1"/>
      <w:numFmt w:val="decimal"/>
      <w:suff w:val="nothing"/>
      <w:lvlText w:val="%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48EE13C4"/>
    <w:multiLevelType w:val="multilevel"/>
    <w:tmpl w:val="48EE13C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MTYxMTU2ZGE3Mzg3ZWUxOGZlZTE3ZjdkNzFlNjMifQ=="/>
  </w:docVars>
  <w:rsids>
    <w:rsidRoot w:val="00693955"/>
    <w:rsid w:val="00026D04"/>
    <w:rsid w:val="00035DE5"/>
    <w:rsid w:val="00072950"/>
    <w:rsid w:val="000B7C4F"/>
    <w:rsid w:val="000D4DC8"/>
    <w:rsid w:val="000E3A83"/>
    <w:rsid w:val="00107044"/>
    <w:rsid w:val="00110536"/>
    <w:rsid w:val="00110B27"/>
    <w:rsid w:val="00112B7F"/>
    <w:rsid w:val="00132E80"/>
    <w:rsid w:val="00177445"/>
    <w:rsid w:val="001B252C"/>
    <w:rsid w:val="001D7E7E"/>
    <w:rsid w:val="002242D1"/>
    <w:rsid w:val="00227C3A"/>
    <w:rsid w:val="0025393D"/>
    <w:rsid w:val="002A76D2"/>
    <w:rsid w:val="002A7FBC"/>
    <w:rsid w:val="002B3B78"/>
    <w:rsid w:val="003219E6"/>
    <w:rsid w:val="00343646"/>
    <w:rsid w:val="003922AE"/>
    <w:rsid w:val="00406DAC"/>
    <w:rsid w:val="0041100F"/>
    <w:rsid w:val="004F6AEF"/>
    <w:rsid w:val="005424EC"/>
    <w:rsid w:val="00550970"/>
    <w:rsid w:val="00551983"/>
    <w:rsid w:val="005D0FDD"/>
    <w:rsid w:val="00693955"/>
    <w:rsid w:val="00705D63"/>
    <w:rsid w:val="007223B3"/>
    <w:rsid w:val="007D195F"/>
    <w:rsid w:val="007E1655"/>
    <w:rsid w:val="00867ACA"/>
    <w:rsid w:val="00891973"/>
    <w:rsid w:val="008B7D4A"/>
    <w:rsid w:val="00936072"/>
    <w:rsid w:val="009E71B9"/>
    <w:rsid w:val="00A84E83"/>
    <w:rsid w:val="00AC77FB"/>
    <w:rsid w:val="00AD3A5F"/>
    <w:rsid w:val="00B6547D"/>
    <w:rsid w:val="00BC01B4"/>
    <w:rsid w:val="00BD634E"/>
    <w:rsid w:val="00C209BE"/>
    <w:rsid w:val="00C8619F"/>
    <w:rsid w:val="00D7677A"/>
    <w:rsid w:val="00E120CC"/>
    <w:rsid w:val="00E60A24"/>
    <w:rsid w:val="00E61768"/>
    <w:rsid w:val="00EC6A9F"/>
    <w:rsid w:val="00EC79BE"/>
    <w:rsid w:val="00EF6696"/>
    <w:rsid w:val="00F23D2D"/>
    <w:rsid w:val="00FB60CB"/>
    <w:rsid w:val="00FE2DB6"/>
    <w:rsid w:val="00FF1CA6"/>
    <w:rsid w:val="1504646A"/>
    <w:rsid w:val="289C0A24"/>
    <w:rsid w:val="32666908"/>
    <w:rsid w:val="3A3C2EFF"/>
    <w:rsid w:val="42B179B4"/>
    <w:rsid w:val="43957580"/>
    <w:rsid w:val="470B7DA5"/>
    <w:rsid w:val="4CF541B9"/>
    <w:rsid w:val="64F23483"/>
    <w:rsid w:val="6B857050"/>
    <w:rsid w:val="6D2810DA"/>
    <w:rsid w:val="6FF56185"/>
    <w:rsid w:val="7D2734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numPr>
        <w:ilvl w:val="0"/>
        <w:numId w:val="1"/>
      </w:numPr>
      <w:spacing w:line="360" w:lineRule="auto"/>
      <w:jc w:val="left"/>
      <w:outlineLvl w:val="0"/>
    </w:pPr>
    <w:rPr>
      <w:rFonts w:ascii="宋体" w:hAnsi="宋体"/>
      <w:b/>
      <w:kern w:val="44"/>
      <w:sz w:val="32"/>
      <w:szCs w:val="32"/>
    </w:rPr>
  </w:style>
  <w:style w:type="paragraph" w:styleId="3">
    <w:name w:val="heading 2"/>
    <w:basedOn w:val="1"/>
    <w:next w:val="1"/>
    <w:link w:val="20"/>
    <w:unhideWhenUsed/>
    <w:qFormat/>
    <w:uiPriority w:val="9"/>
    <w:pPr>
      <w:numPr>
        <w:ilvl w:val="1"/>
        <w:numId w:val="1"/>
      </w:numPr>
      <w:tabs>
        <w:tab w:val="left" w:pos="600"/>
      </w:tabs>
      <w:autoSpaceDE w:val="0"/>
      <w:autoSpaceDN w:val="0"/>
      <w:spacing w:line="360" w:lineRule="auto"/>
      <w:outlineLvl w:val="1"/>
    </w:pPr>
    <w:rPr>
      <w:rFonts w:ascii="宋体" w:hAnsi="宋体" w:cs="仿宋"/>
      <w:bCs/>
      <w:kern w:val="44"/>
      <w:sz w:val="28"/>
      <w:szCs w:val="28"/>
    </w:rPr>
  </w:style>
  <w:style w:type="paragraph" w:styleId="4">
    <w:name w:val="heading 3"/>
    <w:basedOn w:val="1"/>
    <w:next w:val="1"/>
    <w:link w:val="21"/>
    <w:unhideWhenUsed/>
    <w:qFormat/>
    <w:uiPriority w:val="9"/>
    <w:pPr>
      <w:numPr>
        <w:ilvl w:val="2"/>
        <w:numId w:val="1"/>
      </w:numPr>
      <w:tabs>
        <w:tab w:val="left" w:pos="600"/>
      </w:tabs>
      <w:autoSpaceDE w:val="0"/>
      <w:autoSpaceDN w:val="0"/>
      <w:spacing w:line="360" w:lineRule="auto"/>
      <w:outlineLvl w:val="2"/>
    </w:pPr>
    <w:rPr>
      <w:rFonts w:ascii="宋体" w:hAnsi="宋体" w:cs="仿宋"/>
      <w:bCs/>
      <w:kern w:val="44"/>
      <w:sz w:val="28"/>
      <w:szCs w:val="28"/>
    </w:rPr>
  </w:style>
  <w:style w:type="paragraph" w:styleId="5">
    <w:name w:val="heading 4"/>
    <w:basedOn w:val="4"/>
    <w:next w:val="1"/>
    <w:link w:val="22"/>
    <w:unhideWhenUsed/>
    <w:qFormat/>
    <w:uiPriority w:val="9"/>
    <w:pPr>
      <w:numPr>
        <w:ilvl w:val="3"/>
      </w:numPr>
      <w:spacing w:beforeLines="50"/>
      <w:outlineLvl w:val="3"/>
    </w:pPr>
  </w:style>
  <w:style w:type="paragraph" w:styleId="6">
    <w:name w:val="heading 5"/>
    <w:basedOn w:val="5"/>
    <w:next w:val="1"/>
    <w:link w:val="23"/>
    <w:unhideWhenUsed/>
    <w:qFormat/>
    <w:uiPriority w:val="9"/>
    <w:pPr>
      <w:numPr>
        <w:ilvl w:val="4"/>
      </w:numPr>
      <w:tabs>
        <w:tab w:val="left" w:pos="360"/>
      </w:tabs>
      <w:outlineLvl w:val="4"/>
    </w:pPr>
  </w:style>
  <w:style w:type="paragraph" w:styleId="7">
    <w:name w:val="heading 6"/>
    <w:basedOn w:val="6"/>
    <w:next w:val="1"/>
    <w:link w:val="24"/>
    <w:unhideWhenUsed/>
    <w:qFormat/>
    <w:uiPriority w:val="9"/>
    <w:pPr>
      <w:numPr>
        <w:ilvl w:val="5"/>
      </w:numPr>
      <w:outlineLvl w:val="5"/>
    </w:pPr>
    <w:rPr>
      <w:lang w:val="en-GB"/>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toc 3"/>
    <w:basedOn w:val="1"/>
    <w:next w:val="1"/>
    <w:unhideWhenUsed/>
    <w:uiPriority w:val="39"/>
    <w:pPr>
      <w:ind w:left="840" w:leftChars="400"/>
    </w:pPr>
  </w:style>
  <w:style w:type="paragraph" w:styleId="9">
    <w:name w:val="footer"/>
    <w:basedOn w:val="1"/>
    <w:link w:val="18"/>
    <w:unhideWhenUsed/>
    <w:uiPriority w:val="99"/>
    <w:pPr>
      <w:tabs>
        <w:tab w:val="center" w:pos="4153"/>
        <w:tab w:val="right" w:pos="8306"/>
      </w:tabs>
      <w:snapToGrid w:val="0"/>
      <w:jc w:val="left"/>
    </w:pPr>
    <w:rPr>
      <w:sz w:val="18"/>
      <w:szCs w:val="18"/>
    </w:rPr>
  </w:style>
  <w:style w:type="paragraph" w:styleId="10">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spacing w:line="360" w:lineRule="auto"/>
      <w:jc w:val="left"/>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styleId="16">
    <w:name w:val="List Paragraph"/>
    <w:basedOn w:val="1"/>
    <w:qFormat/>
    <w:uiPriority w:val="34"/>
    <w:pPr>
      <w:ind w:firstLine="420" w:firstLineChars="200"/>
    </w:pPr>
  </w:style>
  <w:style w:type="character" w:customStyle="1" w:styleId="17">
    <w:name w:val="页眉 Char"/>
    <w:basedOn w:val="14"/>
    <w:link w:val="10"/>
    <w:uiPriority w:val="99"/>
    <w:rPr>
      <w:sz w:val="18"/>
      <w:szCs w:val="18"/>
    </w:rPr>
  </w:style>
  <w:style w:type="character" w:customStyle="1" w:styleId="18">
    <w:name w:val="页脚 Char"/>
    <w:basedOn w:val="14"/>
    <w:link w:val="9"/>
    <w:uiPriority w:val="99"/>
    <w:rPr>
      <w:sz w:val="18"/>
      <w:szCs w:val="18"/>
    </w:rPr>
  </w:style>
  <w:style w:type="character" w:customStyle="1" w:styleId="19">
    <w:name w:val="标题 1 Char"/>
    <w:basedOn w:val="14"/>
    <w:link w:val="2"/>
    <w:qFormat/>
    <w:uiPriority w:val="9"/>
    <w:rPr>
      <w:rFonts w:ascii="宋体" w:hAnsi="宋体"/>
      <w:b/>
      <w:kern w:val="44"/>
      <w:sz w:val="32"/>
      <w:szCs w:val="32"/>
    </w:rPr>
  </w:style>
  <w:style w:type="character" w:customStyle="1" w:styleId="20">
    <w:name w:val="标题 2 Char"/>
    <w:basedOn w:val="14"/>
    <w:link w:val="3"/>
    <w:qFormat/>
    <w:uiPriority w:val="9"/>
    <w:rPr>
      <w:rFonts w:ascii="宋体" w:hAnsi="宋体" w:cs="仿宋"/>
      <w:bCs/>
      <w:kern w:val="44"/>
      <w:sz w:val="28"/>
      <w:szCs w:val="28"/>
    </w:rPr>
  </w:style>
  <w:style w:type="character" w:customStyle="1" w:styleId="21">
    <w:name w:val="标题 3 Char"/>
    <w:basedOn w:val="14"/>
    <w:link w:val="4"/>
    <w:qFormat/>
    <w:uiPriority w:val="9"/>
    <w:rPr>
      <w:rFonts w:ascii="宋体" w:hAnsi="宋体" w:cs="仿宋"/>
      <w:bCs/>
      <w:kern w:val="44"/>
      <w:sz w:val="28"/>
      <w:szCs w:val="28"/>
    </w:rPr>
  </w:style>
  <w:style w:type="character" w:customStyle="1" w:styleId="22">
    <w:name w:val="标题 4 Char"/>
    <w:basedOn w:val="14"/>
    <w:link w:val="5"/>
    <w:qFormat/>
    <w:uiPriority w:val="9"/>
    <w:rPr>
      <w:rFonts w:ascii="宋体" w:hAnsi="宋体" w:cs="仿宋"/>
      <w:bCs/>
      <w:kern w:val="44"/>
      <w:sz w:val="28"/>
      <w:szCs w:val="28"/>
    </w:rPr>
  </w:style>
  <w:style w:type="character" w:customStyle="1" w:styleId="23">
    <w:name w:val="标题 5 Char"/>
    <w:basedOn w:val="14"/>
    <w:link w:val="6"/>
    <w:qFormat/>
    <w:uiPriority w:val="9"/>
    <w:rPr>
      <w:rFonts w:ascii="宋体" w:hAnsi="宋体" w:cs="仿宋"/>
      <w:bCs/>
      <w:kern w:val="44"/>
      <w:sz w:val="28"/>
      <w:szCs w:val="28"/>
    </w:rPr>
  </w:style>
  <w:style w:type="character" w:customStyle="1" w:styleId="24">
    <w:name w:val="标题 6 Char"/>
    <w:basedOn w:val="14"/>
    <w:link w:val="7"/>
    <w:uiPriority w:val="9"/>
    <w:rPr>
      <w:rFonts w:ascii="宋体" w:hAnsi="宋体" w:cs="仿宋"/>
      <w:bCs/>
      <w:kern w:val="44"/>
      <w:sz w:val="28"/>
      <w:szCs w:val="28"/>
      <w:lang w:val="en-GB"/>
    </w:rPr>
  </w:style>
  <w:style w:type="paragraph" w:customStyle="1" w:styleId="25">
    <w:name w:val="TOC Heading"/>
    <w:basedOn w:val="2"/>
    <w:next w:val="1"/>
    <w:unhideWhenUsed/>
    <w:qFormat/>
    <w:uiPriority w:val="39"/>
    <w:pPr>
      <w:widowControl/>
      <w:numPr>
        <w:numId w:val="0"/>
      </w:numPr>
      <w:spacing w:before="240" w:line="259" w:lineRule="auto"/>
      <w:outlineLvl w:val="9"/>
    </w:pPr>
    <w:rPr>
      <w:rFonts w:asciiTheme="majorHAnsi" w:hAnsiTheme="majorHAnsi" w:eastAsiaTheme="majorEastAsia" w:cstheme="majorBidi"/>
      <w:b w:val="0"/>
      <w:color w:val="376092" w:themeColor="accent1" w:themeShade="BF"/>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491</Words>
  <Characters>517</Characters>
  <Lines>4</Lines>
  <Paragraphs>4</Paragraphs>
  <TotalTime>6</TotalTime>
  <ScaleCrop>false</ScaleCrop>
  <LinksUpToDate>false</LinksUpToDate>
  <CharactersWithSpaces>600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2021-04-21T02:59:00Z</dcterms:created>
  <dc:creator>admin</dc:creator>
  <cp:lastModifiedBy>双氧水</cp:lastModifiedBy>
  <dcterms:modified xsi:type="dcterms:W3CDTF">2024-06-11T04:02:51Z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DBDCDA8CDFAD464193C28A3A8A789D70_13</vt:lpwstr>
  </property>
</Properties>
</file>